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0" w:rsidRDefault="004C4BA0" w:rsidP="004C4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sz w:val="24"/>
          <w:szCs w:val="24"/>
          <w:lang w:val="ru-RU"/>
        </w:rPr>
        <w:t>Принят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Утверждаю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общее собрание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Заведующий МБДОУ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Протокол № 1  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детский сад № 53 </w:t>
      </w:r>
    </w:p>
    <w:p w:rsidR="004C4BA0" w:rsidRPr="004C4BA0" w:rsidRDefault="00EF56FB" w:rsidP="004C4BA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«04» сентября  2019</w:t>
      </w:r>
      <w:r w:rsidR="004C4BA0" w:rsidRPr="004C4BA0">
        <w:rPr>
          <w:rFonts w:ascii="Times New Roman" w:hAnsi="Times New Roman"/>
          <w:lang w:val="ru-RU"/>
        </w:rPr>
        <w:t xml:space="preserve"> г.</w:t>
      </w:r>
      <w:r w:rsidR="004C4BA0"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         </w:t>
      </w:r>
      <w:r w:rsidR="004C4BA0">
        <w:rPr>
          <w:rFonts w:ascii="Times New Roman" w:hAnsi="Times New Roman"/>
          <w:lang w:val="ru-RU"/>
        </w:rPr>
        <w:t xml:space="preserve">       </w:t>
      </w:r>
      <w:r w:rsidR="004C4BA0" w:rsidRPr="004C4BA0">
        <w:rPr>
          <w:rFonts w:ascii="Times New Roman" w:hAnsi="Times New Roman"/>
          <w:lang w:val="ru-RU"/>
        </w:rPr>
        <w:t xml:space="preserve"> города   Белово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</w:t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</w:t>
      </w:r>
      <w:r w:rsidRPr="004C4BA0">
        <w:rPr>
          <w:rFonts w:ascii="Times New Roman" w:hAnsi="Times New Roman"/>
          <w:lang w:val="ru-RU"/>
        </w:rPr>
        <w:t xml:space="preserve">   _____</w:t>
      </w:r>
      <w:r>
        <w:rPr>
          <w:rFonts w:ascii="Times New Roman" w:hAnsi="Times New Roman"/>
          <w:lang w:val="ru-RU"/>
        </w:rPr>
        <w:t>__</w:t>
      </w:r>
      <w:r w:rsidRPr="004C4BA0">
        <w:rPr>
          <w:rFonts w:ascii="Times New Roman" w:hAnsi="Times New Roman"/>
          <w:lang w:val="ru-RU"/>
        </w:rPr>
        <w:t>Н.И.Казанова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</w:r>
      <w:r w:rsidRPr="004C4BA0">
        <w:rPr>
          <w:rFonts w:ascii="Times New Roman" w:hAnsi="Times New Roman"/>
          <w:lang w:val="ru-RU"/>
        </w:rPr>
        <w:tab/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</w:t>
      </w:r>
      <w:r w:rsidRPr="004C4BA0">
        <w:rPr>
          <w:rFonts w:ascii="Times New Roman" w:hAnsi="Times New Roman"/>
          <w:lang w:val="ru-RU"/>
        </w:rPr>
        <w:t xml:space="preserve">  Приказ №  96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lang w:val="ru-RU"/>
        </w:rPr>
      </w:pPr>
      <w:r w:rsidRPr="004C4BA0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="00EF56FB">
        <w:rPr>
          <w:rFonts w:ascii="Times New Roman" w:hAnsi="Times New Roman"/>
          <w:lang w:val="ru-RU"/>
        </w:rPr>
        <w:t xml:space="preserve"> от «04» сентября  2019</w:t>
      </w:r>
      <w:r w:rsidRPr="004C4BA0">
        <w:rPr>
          <w:rFonts w:ascii="Times New Roman" w:hAnsi="Times New Roman"/>
          <w:lang w:val="ru-RU"/>
        </w:rPr>
        <w:t xml:space="preserve">г </w:t>
      </w:r>
    </w:p>
    <w:p w:rsidR="004C4BA0" w:rsidRPr="004C4BA0" w:rsidRDefault="004C4BA0" w:rsidP="004C4BA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Положение 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об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адаптированной </w:t>
      </w: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образовательной программе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дошкольного образования</w:t>
      </w:r>
    </w:p>
    <w:p w:rsidR="004C4BA0" w:rsidRPr="004C4BA0" w:rsidRDefault="004C4BA0" w:rsidP="004C4BA0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4C4BA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МБДОУ детский сад № 53 города Белово</w:t>
      </w: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C4BA0" w:rsidRDefault="004C4BA0" w:rsidP="004C4BA0">
      <w:pPr>
        <w:pStyle w:val="a4"/>
        <w:rPr>
          <w:rFonts w:ascii="Times New Roman" w:hAnsi="Times New Roman"/>
          <w:sz w:val="28"/>
          <w:szCs w:val="28"/>
        </w:rPr>
      </w:pPr>
    </w:p>
    <w:p w:rsidR="004C4BA0" w:rsidRPr="00EF56FB" w:rsidRDefault="004C4BA0" w:rsidP="004C4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56FB">
        <w:rPr>
          <w:rFonts w:ascii="Times New Roman" w:hAnsi="Times New Roman"/>
          <w:sz w:val="24"/>
          <w:szCs w:val="24"/>
          <w:lang w:val="ru-RU"/>
        </w:rPr>
        <w:t>Беловский городской округ</w:t>
      </w:r>
    </w:p>
    <w:p w:rsidR="004C4BA0" w:rsidRDefault="004C4BA0" w:rsidP="004C4BA0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9456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Положение </w:t>
      </w: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94561">
        <w:rPr>
          <w:rFonts w:ascii="Times New Roman" w:hAnsi="Times New Roman"/>
          <w:b/>
          <w:sz w:val="24"/>
          <w:szCs w:val="24"/>
          <w:lang w:val="ru-RU"/>
        </w:rPr>
        <w:t>об адаптированной образовательной программе дошкольного образования</w:t>
      </w:r>
      <w:r w:rsidRPr="004945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494561" w:rsidRPr="00494561" w:rsidRDefault="00494561" w:rsidP="00494561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56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МБДОУ детский сад № 53 города Белово</w:t>
      </w:r>
    </w:p>
    <w:p w:rsidR="00494561" w:rsidRPr="00494561" w:rsidRDefault="0049456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F7670" w:rsidRPr="00494561" w:rsidRDefault="00F56FD7" w:rsidP="00494561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Настоящее Положение об адаптированной образовательной программе дошкольного образования (далее – Положение) разработано для муниципального бюджетного дошкольного образовательного учреждения «Детский сад </w:t>
      </w:r>
      <w:r w:rsidR="00155173">
        <w:rPr>
          <w:rFonts w:ascii="Times New Roman" w:hAnsi="Times New Roman"/>
          <w:sz w:val="24"/>
          <w:szCs w:val="24"/>
          <w:lang w:val="ru-RU"/>
        </w:rPr>
        <w:t xml:space="preserve">№ 53 «Теремок» 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5173">
        <w:rPr>
          <w:rFonts w:ascii="Times New Roman" w:hAnsi="Times New Roman"/>
          <w:sz w:val="24"/>
          <w:szCs w:val="24"/>
          <w:lang w:val="ru-RU"/>
        </w:rPr>
        <w:t>города Белово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» (далее – ДОУ) и определяет порядок разработки и требования к адаптированной образовательной программе дошкольного образования ДОУ (далее – АОП). </w:t>
      </w:r>
    </w:p>
    <w:p w:rsidR="00FF7670" w:rsidRPr="00155173" w:rsidRDefault="00F56FD7" w:rsidP="00387B3A">
      <w:pPr>
        <w:widowControl w:val="0"/>
        <w:numPr>
          <w:ilvl w:val="0"/>
          <w:numId w:val="2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Положение разработано на основании нормативных правовых документов и локальных актов: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Федерального Закона РФ от 29.12.2012 № 273-ФЗ «Об образовании в Российской Федерации»;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Приказа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17.10.2013 № 1155 «Об утверждении федерального государственного образовательного стандарта дошкольного образования»;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Приказа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Письма Министерства образования и науки Российской Федерации от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07.06.2013 г. № ИР – 535/07 «О коррекционном и инклюзивном образовании детей»; - «Санитарно-эпидемиологические требования к устройству, содержанию и организации режима работы в дошкольных организациях» 2.4.1.3049-13 № 26 от 15.05.2013 г. (с изменениями и дополнениями);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Лицензии на право ведения образовательной деятельности </w:t>
      </w:r>
    </w:p>
    <w:p w:rsidR="00FF7670" w:rsidRPr="00155173" w:rsidRDefault="00FF7670" w:rsidP="00387B3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670" w:rsidRPr="00494561" w:rsidRDefault="00F56FD7" w:rsidP="00494561">
      <w:pPr>
        <w:spacing w:after="0" w:line="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46AE0">
        <w:rPr>
          <w:rFonts w:ascii="Times New Roman" w:hAnsi="Times New Roman"/>
          <w:sz w:val="24"/>
          <w:szCs w:val="24"/>
          <w:lang w:val="ru-RU"/>
        </w:rPr>
        <w:t xml:space="preserve">- Устава </w:t>
      </w:r>
      <w:r w:rsidR="00846AE0" w:rsidRPr="00846AE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МБДОУ детский сад № 53 города Белово (Утвержден Распоряжением Администрации Беловского городского округа № 3549-р от 13.11.15 г.)</w:t>
      </w:r>
    </w:p>
    <w:p w:rsidR="00FF7670" w:rsidRPr="00846AE0" w:rsidRDefault="00FF7670" w:rsidP="0049456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numPr>
          <w:ilvl w:val="0"/>
          <w:numId w:val="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– это основная образовательная программа, адаптированная для обучения лиц с ограниченными возможностями здоровья 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2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разрабатывается на основе Примерной адаптированной образовательной программы, зарегистрированной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на сайте Федерального института развития образования, Основной образовательной программы ДОУ, с изменениями, дополнениями в содержании и последовательности изучения тем, в количестве часов, в использовании организационных и иных форм обучения и в соответствии с особыми образовательными потребностями обучающихся (воспитанников) с ОВЗ.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15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1.5. Реализация адаптированной образовательной программы осуществляется в</w:t>
      </w:r>
      <w:bookmarkStart w:id="0" w:name="page3"/>
      <w:bookmarkEnd w:id="0"/>
      <w:r w:rsidR="001500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группах компенсирующей направленности для детей с ОВЗ и /или в группе общеразвивающей направленности с инклюзивным обучением с учетом рекомендаций центральной или территориальной психолого-медико-педагогической комиссий, индивидуальной программы реабилитации ребенка-инвалида.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1.6. Программа реализуется на государственном языке Российской Федерации.</w:t>
      </w:r>
    </w:p>
    <w:p w:rsidR="00FF7670" w:rsidRPr="00155173" w:rsidRDefault="00F56FD7" w:rsidP="001500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55173">
        <w:rPr>
          <w:rFonts w:ascii="Times New Roman" w:hAnsi="Times New Roman"/>
          <w:sz w:val="24"/>
          <w:szCs w:val="24"/>
          <w:lang w:val="ru-RU"/>
        </w:rPr>
        <w:tab/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Цели и задачи адаптированной образовательной программы</w:t>
      </w:r>
    </w:p>
    <w:p w:rsidR="00FF7670" w:rsidRPr="00155173" w:rsidRDefault="00F56FD7">
      <w:pPr>
        <w:widowControl w:val="0"/>
        <w:numPr>
          <w:ilvl w:val="0"/>
          <w:numId w:val="3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Главная цель АОП - психолого-педагогическая поддержка позитивной абилитации, обеспечение коррекции нарушений развития детей дошкольного возраста с ограниченными возможностями здоровья, социализация и подготовка к общению и обучению в условиях школы.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направлена на достижение целей, заложенных в Федеральном государственном образовательном стандарте дошкольного образования (далее – ФГОС ДО):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повышения социального статуса дошкольного образования; </w:t>
      </w:r>
    </w:p>
    <w:p w:rsidR="00387B3A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обеспечение равенства возможностей для каждого 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>воспитанника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в получении качественного дошкольного образования; </w:t>
      </w:r>
    </w:p>
    <w:p w:rsidR="00FF7670" w:rsidRPr="00155173" w:rsidRDefault="00F56FD7" w:rsidP="00387B3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сохранение единства образовательного пространства Российской Федерации относительно уровня дошкольного образования. </w:t>
      </w:r>
    </w:p>
    <w:p w:rsidR="00FF7670" w:rsidRPr="00155173" w:rsidRDefault="00F56FD7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Программа направлена на решение следующих задач: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в том числе ограниченных возможностей здоровья; </w:t>
      </w: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осуществления необходимой коррекции в развитии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8" w:lineRule="auto"/>
        <w:ind w:left="0" w:firstLine="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4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0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вариативности и разнообразия содержания образовательного процесса с учётом образовательных потребностей, способностей и состояния здоровья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5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для обеспечения полноценного развития детей и реализации индивидуального образовательного маршрута на основе особенностей воспитанников и запросов родителей; -профилактика и пропедевтика вторичных и третичных отклонений в развитии.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III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Принципы построения адаптированной основной образовательной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6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4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Основными принципами построения АОП являются: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полноценное проживание ребёнком этапов детства (раннего и дошкольного возраста), обогащение (амплификация) детского развития;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поддержка инициативы детей в различных видах деятельности;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сотрудничество ДОУ с семьёй, приобщение детей к социокультурным нормам, традициям семьи, общества и государства;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3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формирование познавательных интересов и познавательных действий ребенка в процессе интеграции образовательных областей, видов детской деятельности и деятельности воспитателей и специалистов;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учёт этнокультурной ситуации развития детей;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уровневая дифференциация задач, содержания и результатов образовательного процесса с учетом возрастных и индивидуальных особенностей;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динамическое изучение и единство диагностики и коррекции;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ранняя педагогическая помощь;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принцип концентризма;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- комплексно – тематический принцип; -построение индивидуального образовательного маршрута с учетом этиопатогенетического подхода;</w:t>
      </w: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155173">
        <w:rPr>
          <w:rFonts w:ascii="Times New Roman" w:hAnsi="Times New Roman"/>
          <w:sz w:val="24"/>
          <w:szCs w:val="24"/>
          <w:lang w:val="ru-RU"/>
        </w:rPr>
        <w:t>- организация обучения и воспитания детей с ОВЗ с учетом закономерностей онтогенетического развития.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IV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структуре программы, ее содержанию и объему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определяет содержание и организацию коррекционно-образовательной деятельности с 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>воспитанниками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с ОВЗ на уровне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Адаптированная образовательная программа обеспечивает развитие личности детей дошкольного возраста с ОВЗ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Адаптированная образовательная программа определяет содержание и организацию коррекционно-образовательной деятельности на уровне дошкольного образования в группе компенсирующей направленности для детей с ограниченными в</w:t>
      </w:r>
      <w:r w:rsidR="00387B3A" w:rsidRPr="00155173">
        <w:rPr>
          <w:rFonts w:ascii="Times New Roman" w:hAnsi="Times New Roman"/>
          <w:sz w:val="24"/>
          <w:szCs w:val="24"/>
          <w:lang w:val="ru-RU"/>
        </w:rPr>
        <w:t xml:space="preserve">озможностями здоровья или группх комбинированной и 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общеразвивающей направленности с инклюзивным образованием.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Структурные подразделения в ДОУ (далее – группы компенсирующей направленности) могут реализовывать разные адаптированные основные образовательные программы.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23" w:lineRule="auto"/>
        <w:ind w:left="20" w:right="20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разрабатывается, принимается педагогическим советом и утверждается приказом ДОУ самостоятельно в соответствии с настоящим Положением сроком на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>три учебных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>а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 разработке АОП ДОУ определяет продолжительность пребывания детей в ДОУ, режим работы группы компенсирующей направленности в соответствии с объёмом решаемых задач коррекционно-образовательной деятельности,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t xml:space="preserve">предельную </w:t>
      </w:r>
      <w:r w:rsidR="007472E3" w:rsidRPr="00155173">
        <w:rPr>
          <w:rFonts w:ascii="Times New Roman" w:hAnsi="Times New Roman"/>
          <w:sz w:val="24"/>
          <w:szCs w:val="24"/>
          <w:lang w:val="ru-RU"/>
        </w:rPr>
        <w:lastRenderedPageBreak/>
        <w:t>наполняемость групп.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АОП может реализовываться в течение всего времени пребывания детей в ДОУ.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Содержание Программы должно отражать следующие аспекты образовательной среды для ребёнка дошкольного возраста: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предметно-пространственная развивающая образовательная среда;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характер взаимодействия со взрослыми;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характер взаимодействия с другими детьми;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7"/>
        </w:numPr>
        <w:tabs>
          <w:tab w:val="clear" w:pos="2160"/>
          <w:tab w:val="num" w:pos="1262"/>
        </w:tabs>
        <w:overflowPunct w:val="0"/>
        <w:autoSpaceDE w:val="0"/>
        <w:autoSpaceDN w:val="0"/>
        <w:adjustRightInd w:val="0"/>
        <w:spacing w:after="0" w:line="215" w:lineRule="auto"/>
        <w:ind w:left="720" w:right="9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система отношений ребёнка к миру, к другим людям, к себе самому.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1500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4.10.</w:t>
      </w:r>
      <w:r w:rsidRPr="00155173">
        <w:rPr>
          <w:rFonts w:ascii="Times New Roman" w:hAnsi="Times New Roman"/>
          <w:sz w:val="24"/>
          <w:szCs w:val="24"/>
          <w:lang w:val="ru-RU"/>
        </w:rPr>
        <w:tab/>
        <w:t>АОП   состоит   из   обязательной   части   и   части,   формируемой</w:t>
      </w:r>
      <w:bookmarkStart w:id="3" w:name="page9"/>
      <w:bookmarkEnd w:id="3"/>
      <w:r w:rsidR="001500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предполагает комплексность подхода, обеспечивая развитие детей во всех пяти взаимодополняющих образовательных областях.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9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 Структура адаптированной образовательной программы должна соответствовать требованиям к содержанию образовательной программы ДОУ, предъявляемым ФГОС ДО, и содержать три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4.11.1 Целевой раздел включает в себя пояснительную записку и планируемые результаты освоения программы.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20" w:firstLine="708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Пояснительная записка должна раскрывать: цели и задачи реализации АОП; принципы и подходы к формированию </w:t>
      </w:r>
      <w:r w:rsidRPr="00155173">
        <w:rPr>
          <w:rFonts w:ascii="Times New Roman" w:hAnsi="Times New Roman"/>
          <w:sz w:val="24"/>
          <w:szCs w:val="24"/>
        </w:rPr>
        <w:t>АОП;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значимые для разработки и реализации АОП характеристики, в том числе характеристики особенностей развития детей дошкольного возраста с ОВЗ.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Планируемые результаты освоения АОП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возможностей, особенностей развития детей с ОВЗ, в том числе детей-инвалидов.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4.11.2. Содержательный раздел представляет общее содержание АОП, обеспечивающее полноценное развитие личности детей.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Содержательный раздел должен включать: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социально-коммуникативное развитие,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физическое развитие,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 w:rsidP="0015005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б) описание вариативных форм, способов, методов и средств реализации</w:t>
      </w:r>
    </w:p>
    <w:p w:rsidR="00FF7670" w:rsidRPr="00155173" w:rsidRDefault="00F56FD7" w:rsidP="0015005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>АОП с учётом возрастных и индивидуальных особенностей воспитанников, специфики их образовательных потребностей и интересов; в) описание коррекционного компонента по направлениям коррекционной работы с воспитанниками, приемы, методы и формы.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г) описание воспитательного компонента, содержащего условия взаимодействия воспитателей и специалистов с ребенком с ОВЗ или ребенком – инвалидом, а также с родителями (законными представителями) в процессе психолого-педагогического сопровождения.</w:t>
      </w: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 содержательном разделе должны быть представлены: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94561" w:rsidRDefault="00F56F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а) особенности образовательной деятельности разных видов и культурных практик;</w:t>
      </w: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б) способы и направления поддержки детской инициативы;</w:t>
      </w:r>
    </w:p>
    <w:p w:rsidR="00494561" w:rsidRDefault="00F56FD7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в) особенности взаимодействия педагогического коллектива с семьями воспитанников;</w:t>
      </w: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г) иные характеристики содержания АОП, наиболее существенные с точки</w:t>
      </w:r>
      <w:r w:rsidR="00494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зрения авторов программы.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Данная часть должна учитывать образовательные потребности, интересы и мотивы детей с ОВЗ, членов их семей и педагогов и, в частности, может быть ориентирована на: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9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15" w:lineRule="auto"/>
        <w:ind w:left="20" w:right="20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9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28" w:lineRule="auto"/>
        <w:ind w:left="2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выбор тех парциальных образовательных программ и форм организации работы с детьми с ОВЗ,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FF7670" w:rsidRPr="00155173" w:rsidRDefault="00F56FD7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сложившиеся традиции ДОУ или группы.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4.11.3 Организационный раздел должен содержать описание материально-технического обеспечения АОП,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4.12. В случае если обязательная часть АОП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развёрнуто в соответствии с пунктом 4.11. Положения, в случае если она не соответствует одной из примерных программ.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49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Часть АОП,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</w:t>
      </w:r>
      <w:bookmarkStart w:id="5" w:name="page13"/>
      <w:bookmarkEnd w:id="5"/>
      <w:r w:rsidR="00494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  <w:lang w:val="ru-RU"/>
        </w:rPr>
        <w:t>участниками образовательных отношений парциальных программ, методик, форм организации образовательной работы.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4.13. Дополнительным разделом АОП является текст её краткой презентации. Краткая презентация АОП должна быть ориентирована на родителей (законных представителей) детей и доступна для ознакомления.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0"/>
        </w:numPr>
        <w:tabs>
          <w:tab w:val="clear" w:pos="2160"/>
          <w:tab w:val="num" w:pos="997"/>
        </w:tabs>
        <w:overflowPunct w:val="0"/>
        <w:autoSpaceDE w:val="0"/>
        <w:autoSpaceDN w:val="0"/>
        <w:adjustRightInd w:val="0"/>
        <w:spacing w:after="0" w:line="240" w:lineRule="auto"/>
        <w:ind w:left="997" w:hanging="263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краткой презентации должны быть указаны: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0"/>
        </w:numPr>
        <w:tabs>
          <w:tab w:val="clear" w:pos="144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возрастные и иные категории детей, на которых ориентирована АОП ДОУ;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0"/>
        </w:numPr>
        <w:tabs>
          <w:tab w:val="clear" w:pos="1440"/>
          <w:tab w:val="num" w:pos="317"/>
        </w:tabs>
        <w:overflowPunct w:val="0"/>
        <w:autoSpaceDE w:val="0"/>
        <w:autoSpaceDN w:val="0"/>
        <w:adjustRightInd w:val="0"/>
        <w:spacing w:after="0" w:line="240" w:lineRule="auto"/>
        <w:ind w:left="317" w:hanging="29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используемые примерные программы;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0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15" w:lineRule="auto"/>
        <w:ind w:left="157" w:hanging="15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характеристика взаимодействия педагогического коллектива с семьями детей.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условиям реализации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7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5.1. Требования к условиям реализации АОП включают требования к психолого-педагогическим, кадровым, материально-техническим и финансовым условиям </w:t>
      </w: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>реализации АОП, а также к развивающей предметно-пространственной среде.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72"/>
        </w:tabs>
        <w:overflowPunct w:val="0"/>
        <w:autoSpaceDE w:val="0"/>
        <w:autoSpaceDN w:val="0"/>
        <w:adjustRightInd w:val="0"/>
        <w:spacing w:after="0" w:line="231" w:lineRule="auto"/>
        <w:ind w:left="37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Условия реализации АОП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17"/>
        </w:tabs>
        <w:overflowPunct w:val="0"/>
        <w:autoSpaceDE w:val="0"/>
        <w:autoSpaceDN w:val="0"/>
        <w:adjustRightInd w:val="0"/>
        <w:spacing w:after="0" w:line="239" w:lineRule="auto"/>
        <w:ind w:left="517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 реализация АОП необходимо создавать условия: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0" w:lineRule="auto"/>
        <w:ind w:left="17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944"/>
        </w:tabs>
        <w:overflowPunct w:val="0"/>
        <w:autoSpaceDE w:val="0"/>
        <w:autoSpaceDN w:val="0"/>
        <w:adjustRightInd w:val="0"/>
        <w:spacing w:after="0" w:line="215" w:lineRule="auto"/>
        <w:ind w:left="17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предоставление обучающемуся (воспитаннику) с ОВЗ медицинской, психолого-педагогической и социальной помощи;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2"/>
          <w:numId w:val="11"/>
        </w:numPr>
        <w:tabs>
          <w:tab w:val="clear" w:pos="2160"/>
          <w:tab w:val="num" w:pos="897"/>
        </w:tabs>
        <w:overflowPunct w:val="0"/>
        <w:autoSpaceDE w:val="0"/>
        <w:autoSpaceDN w:val="0"/>
        <w:adjustRightInd w:val="0"/>
        <w:spacing w:after="0" w:line="239" w:lineRule="auto"/>
        <w:ind w:left="897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привлечение родителей в коррекционно-педагогический процесс.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1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23" w:lineRule="auto"/>
        <w:ind w:left="17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right="20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гарантирует охрану и укрепление физического и психического здоровья детей с ОВЗ;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обеспечивает эмоциональное благополучие детей с ОВЗ; </w:t>
      </w: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9" w:lineRule="auto"/>
        <w:ind w:left="377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способствует профессиональному развитию педагогических работников;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создаёт условия для развивающего вариативного дошкольного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377" w:hanging="358"/>
        <w:jc w:val="both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sz w:val="24"/>
          <w:szCs w:val="24"/>
        </w:rPr>
        <w:t xml:space="preserve">обеспечивает открытость дошкольного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15" w:lineRule="auto"/>
        <w:ind w:left="37" w:right="20" w:hanging="1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1"/>
          <w:numId w:val="12"/>
        </w:numPr>
        <w:tabs>
          <w:tab w:val="clear" w:pos="1440"/>
          <w:tab w:val="num" w:pos="597"/>
        </w:tabs>
        <w:overflowPunct w:val="0"/>
        <w:autoSpaceDE w:val="0"/>
        <w:autoSpaceDN w:val="0"/>
        <w:adjustRightInd w:val="0"/>
        <w:spacing w:after="0" w:line="239" w:lineRule="auto"/>
        <w:ind w:left="597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Указанные  требования  являются  обязательными  и   необходимыми  с </w:t>
      </w:r>
    </w:p>
    <w:p w:rsidR="00FF7670" w:rsidRPr="00155173" w:rsidRDefault="00F56FD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155173">
        <w:rPr>
          <w:rFonts w:ascii="Times New Roman" w:hAnsi="Times New Roman"/>
          <w:sz w:val="24"/>
          <w:szCs w:val="24"/>
          <w:lang w:val="ru-RU"/>
        </w:rPr>
        <w:t>точки зрения реализации АОП и требований ФГОС ДО.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результатам освоения адаптированной основной образовательной программы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Требования к результатам освоения АОП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с ОВЗ на этапе завершения уровня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дошкольного образования определяются независимо от форм реализации АОП, а также от её характера, особенностей развития детей с ОВЗ.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Освоение АОП не сопровождается проведением промежуточных аттестаций и итоговой аттестации воспитанников.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472E3" w:rsidRPr="00155173" w:rsidRDefault="007472E3" w:rsidP="007472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аттестацию педагогических </w:t>
      </w:r>
      <w:r w:rsidR="00F56FD7" w:rsidRPr="00155173">
        <w:rPr>
          <w:rFonts w:ascii="Times New Roman" w:hAnsi="Times New Roman"/>
          <w:sz w:val="24"/>
          <w:szCs w:val="24"/>
          <w:lang w:val="ru-RU"/>
        </w:rPr>
        <w:t xml:space="preserve">кадров; </w:t>
      </w:r>
    </w:p>
    <w:p w:rsidR="00FF7670" w:rsidRPr="00155173" w:rsidRDefault="00F56FD7" w:rsidP="007472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оценку качества образования;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</w:t>
      </w:r>
      <w:r w:rsidRPr="00155173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основанных на наблюдении, или иных методов измерения результативности детей); - оценку выполнения муниципального (государственного) задания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472E3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>посредством их включения в показатели качества выполнения задания;</w:t>
      </w: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 - распределение стимулирующего фонда оплаты труда работников ДОУ.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Целевые ориентиры АОП выступают основаниями преемственности дошкольного и начального общего образования. При соблюдении требований к условиям реализации АОП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VII</w:t>
      </w:r>
      <w:r w:rsidRPr="00155173">
        <w:rPr>
          <w:rFonts w:ascii="Times New Roman" w:hAnsi="Times New Roman"/>
          <w:b/>
          <w:bCs/>
          <w:sz w:val="24"/>
          <w:szCs w:val="24"/>
          <w:lang w:val="ru-RU"/>
        </w:rPr>
        <w:t xml:space="preserve">. Требования к оформлению адаптированной образовательной программы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7.1 Набор текста АООП производится в текстовом редакторе </w:t>
      </w:r>
      <w:r w:rsidRPr="00155173">
        <w:rPr>
          <w:rFonts w:ascii="Times New Roman" w:hAnsi="Times New Roman"/>
          <w:sz w:val="24"/>
          <w:szCs w:val="24"/>
        </w:rPr>
        <w:t>Word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листа формата А 4, тип шрифта </w:t>
      </w:r>
      <w:r w:rsidRPr="00155173">
        <w:rPr>
          <w:rFonts w:ascii="Times New Roman" w:hAnsi="Times New Roman"/>
          <w:sz w:val="24"/>
          <w:szCs w:val="24"/>
        </w:rPr>
        <w:t>Times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>New</w:t>
      </w:r>
      <w:r w:rsidRPr="001551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>Roman</w:t>
      </w:r>
      <w:r w:rsidRPr="00155173">
        <w:rPr>
          <w:rFonts w:ascii="Times New Roman" w:hAnsi="Times New Roman"/>
          <w:sz w:val="24"/>
          <w:szCs w:val="24"/>
          <w:lang w:val="ru-RU"/>
        </w:rPr>
        <w:t>, размер 12 (14) пт.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>
      <w:pPr>
        <w:widowControl w:val="0"/>
        <w:tabs>
          <w:tab w:val="num" w:pos="140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155173">
        <w:rPr>
          <w:rFonts w:ascii="Times New Roman" w:hAnsi="Times New Roman"/>
          <w:b/>
          <w:bCs/>
          <w:sz w:val="24"/>
          <w:szCs w:val="24"/>
        </w:rPr>
        <w:t>VIII.</w:t>
      </w:r>
      <w:r w:rsidRPr="00155173">
        <w:rPr>
          <w:rFonts w:ascii="Times New Roman" w:hAnsi="Times New Roman"/>
          <w:sz w:val="24"/>
          <w:szCs w:val="24"/>
        </w:rPr>
        <w:tab/>
      </w:r>
      <w:r w:rsidRPr="00155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F7670" w:rsidRPr="00155173" w:rsidRDefault="00F56FD7">
      <w:pPr>
        <w:widowControl w:val="0"/>
        <w:numPr>
          <w:ilvl w:val="0"/>
          <w:numId w:val="14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Положение вступает в силу с момента издания приказа по ДОУ и действует до принятия нового. 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F7670" w:rsidRPr="00155173" w:rsidRDefault="00F56FD7" w:rsidP="007472E3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155173">
        <w:rPr>
          <w:rFonts w:ascii="Times New Roman" w:hAnsi="Times New Roman"/>
          <w:sz w:val="24"/>
          <w:szCs w:val="24"/>
          <w:lang w:val="ru-RU"/>
        </w:rPr>
        <w:t xml:space="preserve">Изменения в настоящее Положение могут вноситься ДОУ в соответствии </w:t>
      </w:r>
      <w:bookmarkStart w:id="7" w:name="page17"/>
      <w:bookmarkEnd w:id="7"/>
      <w:r w:rsidRPr="00155173">
        <w:rPr>
          <w:rFonts w:ascii="Times New Roman" w:hAnsi="Times New Roman"/>
          <w:sz w:val="24"/>
          <w:szCs w:val="24"/>
          <w:lang w:val="ru-RU"/>
        </w:rPr>
        <w:t>с действующим законодательством Российской Федерации и Уставом ДОУ.</w:t>
      </w:r>
    </w:p>
    <w:p w:rsidR="00FF7670" w:rsidRPr="00155173" w:rsidRDefault="00FF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F7670" w:rsidRPr="00155173" w:rsidSect="00FF7670">
      <w:footerReference w:type="default" r:id="rId7"/>
      <w:pgSz w:w="11906" w:h="16838"/>
      <w:pgMar w:top="1125" w:right="920" w:bottom="1440" w:left="170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30" w:rsidRDefault="00247330" w:rsidP="00494561">
      <w:pPr>
        <w:spacing w:after="0" w:line="240" w:lineRule="auto"/>
      </w:pPr>
      <w:r>
        <w:separator/>
      </w:r>
    </w:p>
  </w:endnote>
  <w:endnote w:type="continuationSeparator" w:id="0">
    <w:p w:rsidR="00247330" w:rsidRDefault="00247330" w:rsidP="004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61" w:rsidRDefault="003D7FF2">
    <w:pPr>
      <w:pStyle w:val="a8"/>
      <w:jc w:val="right"/>
    </w:pPr>
    <w:fldSimple w:instr=" PAGE   \* MERGEFORMAT ">
      <w:r w:rsidR="00EF56FB">
        <w:rPr>
          <w:noProof/>
        </w:rPr>
        <w:t>2</w:t>
      </w:r>
    </w:fldSimple>
  </w:p>
  <w:p w:rsidR="00494561" w:rsidRDefault="004945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30" w:rsidRDefault="00247330" w:rsidP="00494561">
      <w:pPr>
        <w:spacing w:after="0" w:line="240" w:lineRule="auto"/>
      </w:pPr>
      <w:r>
        <w:separator/>
      </w:r>
    </w:p>
  </w:footnote>
  <w:footnote w:type="continuationSeparator" w:id="0">
    <w:p w:rsidR="00247330" w:rsidRDefault="00247330" w:rsidP="0049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D7"/>
    <w:rsid w:val="00065DF0"/>
    <w:rsid w:val="0015005F"/>
    <w:rsid w:val="00155173"/>
    <w:rsid w:val="00247330"/>
    <w:rsid w:val="00387B3A"/>
    <w:rsid w:val="003D7FF2"/>
    <w:rsid w:val="00494561"/>
    <w:rsid w:val="004C4BA0"/>
    <w:rsid w:val="0051692B"/>
    <w:rsid w:val="00630A2D"/>
    <w:rsid w:val="00690D2F"/>
    <w:rsid w:val="007472E3"/>
    <w:rsid w:val="00766206"/>
    <w:rsid w:val="00775563"/>
    <w:rsid w:val="00846AE0"/>
    <w:rsid w:val="00C34D64"/>
    <w:rsid w:val="00EF56FB"/>
    <w:rsid w:val="00F56FD7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E3"/>
    <w:pPr>
      <w:ind w:left="708"/>
    </w:pPr>
  </w:style>
  <w:style w:type="paragraph" w:styleId="a4">
    <w:name w:val="No Spacing"/>
    <w:link w:val="a5"/>
    <w:uiPriority w:val="99"/>
    <w:qFormat/>
    <w:rsid w:val="00494561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494561"/>
    <w:rPr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494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561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94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56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Алла Алексеевна</cp:lastModifiedBy>
  <cp:revision>10</cp:revision>
  <dcterms:created xsi:type="dcterms:W3CDTF">2016-12-27T04:08:00Z</dcterms:created>
  <dcterms:modified xsi:type="dcterms:W3CDTF">2019-11-27T08:25:00Z</dcterms:modified>
</cp:coreProperties>
</file>